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79DF3" w14:textId="77777777" w:rsidR="001F74DC" w:rsidRPr="001F74DC" w:rsidRDefault="001F74DC" w:rsidP="001F74DC">
      <w:pPr>
        <w:rPr>
          <w:rFonts w:ascii="Century Gothic" w:eastAsia="Times New Roman" w:hAnsi="Century Gothic" w:cs="Times New Roman"/>
          <w:b/>
          <w:kern w:val="2"/>
          <w:sz w:val="24"/>
          <w:szCs w:val="32"/>
          <w:lang w:bidi="th-TH"/>
        </w:rPr>
      </w:pPr>
      <w:r w:rsidRPr="001F74DC">
        <w:rPr>
          <w:rFonts w:ascii="Century Gothic" w:eastAsia="Times New Roman" w:hAnsi="Century Gothic" w:cs="Times New Roman"/>
          <w:b/>
          <w:kern w:val="2"/>
          <w:sz w:val="24"/>
          <w:szCs w:val="32"/>
          <w:lang w:bidi="th-TH"/>
        </w:rPr>
        <w:t xml:space="preserve">As-built checklist </w:t>
      </w:r>
    </w:p>
    <w:p w14:paraId="78B33F2D" w14:textId="77777777" w:rsidR="001F74DC" w:rsidRPr="001F74DC" w:rsidRDefault="001F74DC" w:rsidP="001F74DC">
      <w:pPr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Refer to each example of a plumbing wastepipes as-built &amp; an external drainage as-built.</w:t>
      </w:r>
    </w:p>
    <w:p w14:paraId="0F8BA1A1" w14:textId="77777777" w:rsidR="001F74DC" w:rsidRPr="001F74DC" w:rsidRDefault="001F74DC" w:rsidP="001F74DC">
      <w:pPr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 xml:space="preserve">A checklist of what would be required. </w:t>
      </w:r>
    </w:p>
    <w:p w14:paraId="7AC44FC3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Street address, lot &amp; Deposit number</w:t>
      </w:r>
    </w:p>
    <w:p w14:paraId="5834E778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Building consent number</w:t>
      </w:r>
    </w:p>
    <w:p w14:paraId="00A0DBB6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 xml:space="preserve">Practitioner details </w:t>
      </w:r>
    </w:p>
    <w:p w14:paraId="361984EC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 xml:space="preserve">License number </w:t>
      </w:r>
    </w:p>
    <w:p w14:paraId="0C0D273B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Means of compliance with the building code (Acceptable Solution / Verification Method or Alternative Solution)</w:t>
      </w:r>
    </w:p>
    <w:p w14:paraId="6FA6CB09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North arrow &amp; relevant boundaries</w:t>
      </w:r>
    </w:p>
    <w:p w14:paraId="6CC818D8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Clear measurements taken from building or relevant boundaries.</w:t>
      </w:r>
    </w:p>
    <w:p w14:paraId="536E0AFB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Scale</w:t>
      </w:r>
    </w:p>
    <w:p w14:paraId="3FA82A68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 xml:space="preserve">Location of pipework, soakage pits, inspection/testing openings </w:t>
      </w:r>
      <w:proofErr w:type="spellStart"/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e.t.c</w:t>
      </w:r>
      <w:proofErr w:type="spellEnd"/>
    </w:p>
    <w:p w14:paraId="316FAED9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Size &amp; type of soakage systems</w:t>
      </w:r>
    </w:p>
    <w:p w14:paraId="24939738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Size and location of vents</w:t>
      </w:r>
    </w:p>
    <w:p w14:paraId="4D1D17C2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 xml:space="preserve">Size, type, and gradient of pipework </w:t>
      </w:r>
    </w:p>
    <w:p w14:paraId="70255433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Bedding and backfill type</w:t>
      </w:r>
    </w:p>
    <w:p w14:paraId="631C29DA" w14:textId="77777777" w:rsidR="001F74DC" w:rsidRPr="001F74DC" w:rsidRDefault="001F74DC" w:rsidP="00BE3E39">
      <w:pPr>
        <w:numPr>
          <w:ilvl w:val="0"/>
          <w:numId w:val="1"/>
        </w:numPr>
        <w:ind w:left="714" w:hanging="357"/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</w:pPr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 xml:space="preserve">Annotations on plans </w:t>
      </w:r>
      <w:proofErr w:type="gramStart"/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>don’t</w:t>
      </w:r>
      <w:proofErr w:type="gramEnd"/>
      <w:r w:rsidRPr="001F74DC">
        <w:rPr>
          <w:rFonts w:ascii="Century Gothic" w:eastAsia="Times New Roman" w:hAnsi="Century Gothic" w:cs="Times New Roman"/>
          <w:bCs/>
          <w:kern w:val="2"/>
          <w:szCs w:val="28"/>
          <w:lang w:bidi="th-TH"/>
        </w:rPr>
        <w:t xml:space="preserve"> have to be typed but must be legible</w:t>
      </w:r>
    </w:p>
    <w:p w14:paraId="65817118" w14:textId="77777777" w:rsidR="00607A22" w:rsidRDefault="00607A22"/>
    <w:sectPr w:rsidR="00607A22" w:rsidSect="00AB06D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20D2C"/>
    <w:multiLevelType w:val="hybridMultilevel"/>
    <w:tmpl w:val="FFFFFFFF"/>
    <w:lvl w:ilvl="0" w:tplc="F38C0A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3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4DC"/>
    <w:rsid w:val="001F74DC"/>
    <w:rsid w:val="00607A22"/>
    <w:rsid w:val="00AC6C23"/>
    <w:rsid w:val="00BE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C8E2F"/>
  <w15:chartTrackingRefBased/>
  <w15:docId w15:val="{66366F39-A3CA-4FBB-9570-71EC7EE2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4DC"/>
    <w:pPr>
      <w:ind w:left="720"/>
      <w:contextualSpacing/>
    </w:pPr>
    <w:rPr>
      <w:rFonts w:ascii="Century Gothic" w:eastAsia="Times New Roman" w:hAnsi="Century Gothic" w:cs="Times New Roman"/>
      <w:bCs/>
      <w:kern w:val="2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06FA2795B7343A387BC3104639990" ma:contentTypeVersion="17" ma:contentTypeDescription="Create a new document." ma:contentTypeScope="" ma:versionID="88b30c63d1f95384d1dbcd0cc17905b6">
  <xsd:schema xmlns:xsd="http://www.w3.org/2001/XMLSchema" xmlns:xs="http://www.w3.org/2001/XMLSchema" xmlns:p="http://schemas.microsoft.com/office/2006/metadata/properties" xmlns:ns2="9858540b-8467-427a-b997-c09b1adfb340" xmlns:ns3="8623cd37-0618-4329-a514-9e485c212af8" targetNamespace="http://schemas.microsoft.com/office/2006/metadata/properties" ma:root="true" ma:fieldsID="5a2e678c3078918653dfc8f6d5a0d82b" ns2:_="" ns3:_="">
    <xsd:import namespace="9858540b-8467-427a-b997-c09b1adfb340"/>
    <xsd:import namespace="8623cd37-0618-4329-a514-9e485c212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Year" minOccurs="0"/>
                <xsd:element ref="ns2:Status" minOccurs="0"/>
                <xsd:element ref="ns2:Assignedto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8540b-8467-427a-b997-c09b1adfb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14" nillable="true" ma:displayName="Status" ma:format="Dropdown" ma:internalName="Status">
      <xsd:simpleType>
        <xsd:restriction base="dms:Choice">
          <xsd:enumeration value="Assigned to writer"/>
          <xsd:enumeration value="Draft"/>
          <xsd:enumeration value="Under review"/>
          <xsd:enumeration value="Final version"/>
        </xsd:restriction>
      </xsd:simpleType>
    </xsd:element>
    <xsd:element name="Assignedto" ma:index="15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a83d732-60ae-4308-9418-4d55477b8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3cd37-0618-4329-a514-9e485c212af8" elementFormDefault="qualified">
    <xsd:import namespace="http://schemas.microsoft.com/office/2006/documentManagement/types"/>
    <xsd:import namespace="http://schemas.microsoft.com/office/infopath/2007/PartnerControls"/>
    <xsd:element name="Year" ma:index="13" nillable="true" ma:displayName="Year" ma:format="Dropdown" ma:internalName="Year">
      <xsd:simpleType>
        <xsd:restriction base="dms:Choice"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23eca30-77b6-46c5-94a0-ad45280b43f9}" ma:internalName="TaxCatchAll" ma:showField="CatchAllData" ma:web="8623cd37-0618-4329-a514-9e485c212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23cd37-0618-4329-a514-9e485c212af8" xsi:nil="true"/>
    <Year xmlns="8623cd37-0618-4329-a514-9e485c212af8" xsi:nil="true"/>
    <Status xmlns="9858540b-8467-427a-b997-c09b1adfb340" xsi:nil="true"/>
    <lcf76f155ced4ddcb4097134ff3c332f xmlns="9858540b-8467-427a-b997-c09b1adfb340">
      <Terms xmlns="http://schemas.microsoft.com/office/infopath/2007/PartnerControls"/>
    </lcf76f155ced4ddcb4097134ff3c332f>
    <Assignedto xmlns="9858540b-8467-427a-b997-c09b1adfb340">
      <UserInfo>
        <DisplayName/>
        <AccountId xsi:nil="true"/>
        <AccountType/>
      </UserInfo>
    </Assignedto>
  </documentManagement>
</p:properties>
</file>

<file path=customXml/itemProps1.xml><?xml version="1.0" encoding="utf-8"?>
<ds:datastoreItem xmlns:ds="http://schemas.openxmlformats.org/officeDocument/2006/customXml" ds:itemID="{E7A66C18-58C2-44E8-9AD9-6D94CB9B5A7B}"/>
</file>

<file path=customXml/itemProps2.xml><?xml version="1.0" encoding="utf-8"?>
<ds:datastoreItem xmlns:ds="http://schemas.openxmlformats.org/officeDocument/2006/customXml" ds:itemID="{AEFD69E5-918C-4F03-BD81-2D85F8264CBF}"/>
</file>

<file path=customXml/itemProps3.xml><?xml version="1.0" encoding="utf-8"?>
<ds:datastoreItem xmlns:ds="http://schemas.openxmlformats.org/officeDocument/2006/customXml" ds:itemID="{B9719DD1-65DE-482D-81D3-1306962BA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Wood</dc:creator>
  <cp:keywords/>
  <dc:description/>
  <cp:lastModifiedBy>Samuel Wood</cp:lastModifiedBy>
  <cp:revision>3</cp:revision>
  <dcterms:created xsi:type="dcterms:W3CDTF">2023-09-05T05:38:00Z</dcterms:created>
  <dcterms:modified xsi:type="dcterms:W3CDTF">2023-09-05T05:39:00Z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0x010100F9A06FA2795B7343A387BC3104639990</vt:lpwstr>
  </property>
</Properties>
</file>